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776" w:rsidRDefault="003B625D" w:rsidP="003B625D">
      <w:pPr>
        <w:jc w:val="center"/>
        <w:rPr>
          <w:sz w:val="96"/>
          <w:szCs w:val="96"/>
        </w:rPr>
      </w:pPr>
      <w:r>
        <w:rPr>
          <w:sz w:val="96"/>
          <w:szCs w:val="96"/>
        </w:rPr>
        <w:t>LX</w:t>
      </w:r>
      <w:proofErr w:type="gramStart"/>
      <w:r>
        <w:rPr>
          <w:sz w:val="96"/>
          <w:szCs w:val="96"/>
        </w:rPr>
        <w:t>,AX,UX</w:t>
      </w:r>
      <w:proofErr w:type="gramEnd"/>
      <w:r>
        <w:rPr>
          <w:sz w:val="96"/>
          <w:szCs w:val="96"/>
        </w:rPr>
        <w:t xml:space="preserve"> 260 (Rumor)</w:t>
      </w:r>
    </w:p>
    <w:p w:rsidR="003B625D" w:rsidRDefault="003B625D" w:rsidP="003B625D">
      <w:pPr>
        <w:jc w:val="center"/>
      </w:pPr>
      <w:r>
        <w:t xml:space="preserve">By: </w:t>
      </w:r>
      <w:proofErr w:type="spellStart"/>
      <w:r>
        <w:t>amoamare</w:t>
      </w:r>
      <w:proofErr w:type="spellEnd"/>
    </w:p>
    <w:p w:rsidR="003B625D" w:rsidRDefault="003B625D" w:rsidP="003B625D">
      <w:pPr>
        <w:pStyle w:val="ListParagraph"/>
        <w:numPr>
          <w:ilvl w:val="0"/>
          <w:numId w:val="1"/>
        </w:numPr>
      </w:pPr>
      <w:r>
        <w:t>You will need to first start off with a fresh phone and a fully charged battery.</w:t>
      </w:r>
    </w:p>
    <w:p w:rsidR="003B625D" w:rsidRDefault="003B625D" w:rsidP="003B625D">
      <w:pPr>
        <w:pStyle w:val="ListParagraph"/>
      </w:pPr>
      <w:r>
        <w:t>Unless you use a charging USB Cable Like I do for added safety.</w:t>
      </w:r>
    </w:p>
    <w:p w:rsidR="003B625D" w:rsidRDefault="003B625D" w:rsidP="003B625D">
      <w:pPr>
        <w:pStyle w:val="ListParagraph"/>
      </w:pPr>
    </w:p>
    <w:p w:rsidR="003B625D" w:rsidRDefault="003B625D" w:rsidP="003B625D">
      <w:pPr>
        <w:pStyle w:val="ListParagraph"/>
        <w:numPr>
          <w:ilvl w:val="0"/>
          <w:numId w:val="1"/>
        </w:numPr>
      </w:pPr>
      <w:r>
        <w:t>Plug you’re phone into the computer and note comport it is on.</w:t>
      </w:r>
      <w:r>
        <w:rPr>
          <w:noProof/>
        </w:rPr>
        <w:drawing>
          <wp:inline distT="0" distB="0" distL="0" distR="0">
            <wp:extent cx="3762375" cy="1628775"/>
            <wp:effectExtent l="19050" t="0" r="9525" b="0"/>
            <wp:docPr id="20" name="Picture 20" descr="C:\Documents and Settings\Administrator\Desktop\Tutorial\Com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Documents and Settings\Administrator\Desktop\Tutorial\Comport.png"/>
                    <pic:cNvPicPr>
                      <a:picLocks noChangeAspect="1" noChangeArrowheads="1"/>
                    </pic:cNvPicPr>
                  </pic:nvPicPr>
                  <pic:blipFill>
                    <a:blip r:embed="rId5"/>
                    <a:srcRect/>
                    <a:stretch>
                      <a:fillRect/>
                    </a:stretch>
                  </pic:blipFill>
                  <pic:spPr bwMode="auto">
                    <a:xfrm>
                      <a:off x="0" y="0"/>
                      <a:ext cx="3762375" cy="1628775"/>
                    </a:xfrm>
                    <a:prstGeom prst="rect">
                      <a:avLst/>
                    </a:prstGeom>
                    <a:noFill/>
                    <a:ln w="9525">
                      <a:noFill/>
                      <a:miter lim="800000"/>
                      <a:headEnd/>
                      <a:tailEnd/>
                    </a:ln>
                  </pic:spPr>
                </pic:pic>
              </a:graphicData>
            </a:graphic>
          </wp:inline>
        </w:drawing>
      </w:r>
    </w:p>
    <w:p w:rsidR="003B625D" w:rsidRDefault="003B625D" w:rsidP="003B625D">
      <w:pPr>
        <w:pStyle w:val="ListParagraph"/>
        <w:numPr>
          <w:ilvl w:val="0"/>
          <w:numId w:val="1"/>
        </w:numPr>
      </w:pPr>
      <w:r>
        <w:t>Once you have the correct comport go ahead and connect using CDMA-Workshop</w:t>
      </w:r>
      <w:r w:rsidR="001156F5">
        <w:t xml:space="preserve"> and reset the MSL to six 0’s (000000</w:t>
      </w:r>
      <w:r>
        <w:t>). To do this</w:t>
      </w:r>
      <w:r w:rsidR="001156F5">
        <w:t>,</w:t>
      </w:r>
      <w:r>
        <w:t xml:space="preserve"> follow this guide.</w:t>
      </w:r>
    </w:p>
    <w:p w:rsidR="003B625D" w:rsidRDefault="003B625D" w:rsidP="003B625D">
      <w:pPr>
        <w:pStyle w:val="ListParagraph"/>
      </w:pPr>
      <w:r>
        <w:rPr>
          <w:noProof/>
        </w:rPr>
        <w:drawing>
          <wp:inline distT="0" distB="0" distL="0" distR="0">
            <wp:extent cx="5181600" cy="3753338"/>
            <wp:effectExtent l="19050" t="0" r="0" b="0"/>
            <wp:docPr id="21" name="Picture 21" descr="C:\Documents and Settings\Administrator\Desktop\Tutorial\Connect, R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Administrator\Desktop\Tutorial\Connect, Read.png"/>
                    <pic:cNvPicPr>
                      <a:picLocks noChangeAspect="1" noChangeArrowheads="1"/>
                    </pic:cNvPicPr>
                  </pic:nvPicPr>
                  <pic:blipFill>
                    <a:blip r:embed="rId6"/>
                    <a:srcRect/>
                    <a:stretch>
                      <a:fillRect/>
                    </a:stretch>
                  </pic:blipFill>
                  <pic:spPr bwMode="auto">
                    <a:xfrm>
                      <a:off x="0" y="0"/>
                      <a:ext cx="5181600" cy="3753338"/>
                    </a:xfrm>
                    <a:prstGeom prst="rect">
                      <a:avLst/>
                    </a:prstGeom>
                    <a:noFill/>
                    <a:ln w="9525">
                      <a:noFill/>
                      <a:miter lim="800000"/>
                      <a:headEnd/>
                      <a:tailEnd/>
                    </a:ln>
                  </pic:spPr>
                </pic:pic>
              </a:graphicData>
            </a:graphic>
          </wp:inline>
        </w:drawing>
      </w:r>
    </w:p>
    <w:p w:rsidR="003B625D" w:rsidRDefault="003B625D" w:rsidP="003B625D">
      <w:pPr>
        <w:pStyle w:val="ListParagraph"/>
      </w:pPr>
      <w:r>
        <w:t>Set you’re Comport, Press Connect, then click Read. Information of the phone should appear.</w:t>
      </w:r>
    </w:p>
    <w:p w:rsidR="003B625D" w:rsidRDefault="003B625D" w:rsidP="003B625D">
      <w:pPr>
        <w:pStyle w:val="ListParagraph"/>
      </w:pPr>
      <w:r>
        <w:rPr>
          <w:noProof/>
        </w:rPr>
        <w:lastRenderedPageBreak/>
        <w:drawing>
          <wp:inline distT="0" distB="0" distL="0" distR="0">
            <wp:extent cx="5181600" cy="3753338"/>
            <wp:effectExtent l="19050" t="0" r="0" b="0"/>
            <wp:docPr id="23" name="Picture 23" descr="C:\Documents and Settings\Administrator\Desktop\Tutorial\Security, LG Method, R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Administrator\Desktop\Tutorial\Security, LG Method, Read.png"/>
                    <pic:cNvPicPr>
                      <a:picLocks noChangeAspect="1" noChangeArrowheads="1"/>
                    </pic:cNvPicPr>
                  </pic:nvPicPr>
                  <pic:blipFill>
                    <a:blip r:embed="rId7"/>
                    <a:srcRect/>
                    <a:stretch>
                      <a:fillRect/>
                    </a:stretch>
                  </pic:blipFill>
                  <pic:spPr bwMode="auto">
                    <a:xfrm>
                      <a:off x="0" y="0"/>
                      <a:ext cx="5181600" cy="3753338"/>
                    </a:xfrm>
                    <a:prstGeom prst="rect">
                      <a:avLst/>
                    </a:prstGeom>
                    <a:noFill/>
                    <a:ln w="9525">
                      <a:noFill/>
                      <a:miter lim="800000"/>
                      <a:headEnd/>
                      <a:tailEnd/>
                    </a:ln>
                  </pic:spPr>
                </pic:pic>
              </a:graphicData>
            </a:graphic>
          </wp:inline>
        </w:drawing>
      </w:r>
    </w:p>
    <w:p w:rsidR="003B625D" w:rsidRDefault="003B625D" w:rsidP="003B625D">
      <w:pPr>
        <w:pStyle w:val="ListParagraph"/>
      </w:pPr>
      <w:r>
        <w:t>Select the Security Tab, Under SPC/User Lock Select LG Method. Click Read. Press SPC, Send SPC.</w:t>
      </w:r>
    </w:p>
    <w:p w:rsidR="003B625D" w:rsidRDefault="003B625D" w:rsidP="003B625D">
      <w:pPr>
        <w:pStyle w:val="ListParagraph"/>
      </w:pPr>
      <w:r>
        <w:t>Once confirmed SPC was sent and is correct. Click SPC Write “000000”.</w:t>
      </w:r>
    </w:p>
    <w:p w:rsidR="00A51FDF" w:rsidRDefault="00A51FDF" w:rsidP="00A51FDF">
      <w:pPr>
        <w:pStyle w:val="ListParagraph"/>
      </w:pPr>
      <w:r>
        <w:rPr>
          <w:noProof/>
        </w:rPr>
        <w:drawing>
          <wp:inline distT="0" distB="0" distL="0" distR="0">
            <wp:extent cx="5141477" cy="3724275"/>
            <wp:effectExtent l="19050" t="0" r="2023" b="0"/>
            <wp:docPr id="24" name="Picture 24" descr="C:\Documents and Settings\Administrator\Desktop\Tutorial\Main, Disconnect, Cl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dministrator\Desktop\Tutorial\Main, Disconnect, Close.png"/>
                    <pic:cNvPicPr>
                      <a:picLocks noChangeAspect="1" noChangeArrowheads="1"/>
                    </pic:cNvPicPr>
                  </pic:nvPicPr>
                  <pic:blipFill>
                    <a:blip r:embed="rId8"/>
                    <a:srcRect/>
                    <a:stretch>
                      <a:fillRect/>
                    </a:stretch>
                  </pic:blipFill>
                  <pic:spPr bwMode="auto">
                    <a:xfrm>
                      <a:off x="0" y="0"/>
                      <a:ext cx="5141477" cy="3724275"/>
                    </a:xfrm>
                    <a:prstGeom prst="rect">
                      <a:avLst/>
                    </a:prstGeom>
                    <a:noFill/>
                    <a:ln w="9525">
                      <a:noFill/>
                      <a:miter lim="800000"/>
                      <a:headEnd/>
                      <a:tailEnd/>
                    </a:ln>
                  </pic:spPr>
                </pic:pic>
              </a:graphicData>
            </a:graphic>
          </wp:inline>
        </w:drawing>
      </w:r>
    </w:p>
    <w:p w:rsidR="0091440C" w:rsidRDefault="00A51FDF" w:rsidP="0091440C">
      <w:pPr>
        <w:pStyle w:val="ListParagraph"/>
      </w:pPr>
      <w:r>
        <w:t>Select Main Tab, Click on Disconnect and Close CDMA-Workshop</w:t>
      </w:r>
    </w:p>
    <w:p w:rsidR="00A51FDF" w:rsidRDefault="00A51FDF" w:rsidP="0091440C">
      <w:pPr>
        <w:pStyle w:val="ListParagraph"/>
        <w:numPr>
          <w:ilvl w:val="0"/>
          <w:numId w:val="1"/>
        </w:numPr>
      </w:pPr>
      <w:r>
        <w:lastRenderedPageBreak/>
        <w:t>Sprint LX260 – Type ##RTN# (Return to Manufacture) Reset the phone. When asked for SPC enter all zeros (000000)</w:t>
      </w:r>
    </w:p>
    <w:p w:rsidR="00A51FDF" w:rsidRDefault="00A51FDF" w:rsidP="00A51FDF">
      <w:pPr>
        <w:pStyle w:val="ListParagraph"/>
      </w:pPr>
    </w:p>
    <w:p w:rsidR="00A51FDF" w:rsidRDefault="00A51FDF" w:rsidP="00A51FDF">
      <w:pPr>
        <w:pStyle w:val="ListParagraph"/>
        <w:numPr>
          <w:ilvl w:val="0"/>
          <w:numId w:val="1"/>
        </w:numPr>
      </w:pPr>
      <w:r>
        <w:t>Other’s – Try the ##RTN# command if this does not work you will need to manually reset the device on the phone itself by going into the security menu of the phone and wiping all information back to defaults.</w:t>
      </w:r>
    </w:p>
    <w:p w:rsidR="00A51FDF" w:rsidRDefault="00A51FDF" w:rsidP="00A51FDF">
      <w:pPr>
        <w:pStyle w:val="ListParagraph"/>
      </w:pPr>
    </w:p>
    <w:p w:rsidR="0091440C" w:rsidRDefault="00A51FDF" w:rsidP="000A64FB">
      <w:pPr>
        <w:pStyle w:val="ListParagraph"/>
        <w:numPr>
          <w:ilvl w:val="0"/>
          <w:numId w:val="1"/>
        </w:numPr>
      </w:pPr>
      <w:r>
        <w:t>Once phone is back to defaults Connect phone back to computer. Start LG Downloader follow instructions below.</w:t>
      </w:r>
    </w:p>
    <w:p w:rsidR="0091440C" w:rsidRDefault="0091440C" w:rsidP="0091440C">
      <w:pPr>
        <w:pStyle w:val="ListParagraph"/>
      </w:pPr>
    </w:p>
    <w:p w:rsidR="000A64FB" w:rsidRDefault="000A64FB" w:rsidP="000A64FB">
      <w:pPr>
        <w:pStyle w:val="ListParagraph"/>
        <w:numPr>
          <w:ilvl w:val="0"/>
          <w:numId w:val="1"/>
        </w:numPr>
      </w:pPr>
      <w:r>
        <w:t>You need to manually load the LG260CKT.dll. To do so, tell LG Downloader by clicking the icon in red. The Select the icon next to it that says DLL to bring up this screen. (See Next Page)</w:t>
      </w:r>
    </w:p>
    <w:p w:rsidR="000A64FB" w:rsidRDefault="00A51FDF" w:rsidP="00A51FDF">
      <w:pPr>
        <w:pStyle w:val="ListParagraph"/>
      </w:pPr>
      <w:r>
        <w:rPr>
          <w:noProof/>
        </w:rPr>
        <w:drawing>
          <wp:inline distT="0" distB="0" distL="0" distR="0">
            <wp:extent cx="5514412" cy="4038600"/>
            <wp:effectExtent l="19050" t="0" r="0" b="0"/>
            <wp:docPr id="25" name="Picture 25" descr="C:\Documents and Settings\Administrator\Desktop\Tutorial\LG DLL Sele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Administrator\Desktop\Tutorial\LG DLL Select.png"/>
                    <pic:cNvPicPr>
                      <a:picLocks noChangeAspect="1" noChangeArrowheads="1"/>
                    </pic:cNvPicPr>
                  </pic:nvPicPr>
                  <pic:blipFill>
                    <a:blip r:embed="rId9"/>
                    <a:srcRect/>
                    <a:stretch>
                      <a:fillRect/>
                    </a:stretch>
                  </pic:blipFill>
                  <pic:spPr bwMode="auto">
                    <a:xfrm>
                      <a:off x="0" y="0"/>
                      <a:ext cx="5514412" cy="4038600"/>
                    </a:xfrm>
                    <a:prstGeom prst="rect">
                      <a:avLst/>
                    </a:prstGeom>
                    <a:noFill/>
                    <a:ln w="9525">
                      <a:noFill/>
                      <a:miter lim="800000"/>
                      <a:headEnd/>
                      <a:tailEnd/>
                    </a:ln>
                  </pic:spPr>
                </pic:pic>
              </a:graphicData>
            </a:graphic>
          </wp:inline>
        </w:drawing>
      </w:r>
    </w:p>
    <w:p w:rsidR="00732950" w:rsidRDefault="00732950"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91440C" w:rsidRDefault="0091440C" w:rsidP="00A51FDF">
      <w:pPr>
        <w:pStyle w:val="ListParagraph"/>
      </w:pPr>
    </w:p>
    <w:p w:rsidR="00732950" w:rsidRDefault="00732950" w:rsidP="0091440C">
      <w:pPr>
        <w:pStyle w:val="ListParagraph"/>
        <w:numPr>
          <w:ilvl w:val="0"/>
          <w:numId w:val="1"/>
        </w:numPr>
      </w:pPr>
      <w:r>
        <w:lastRenderedPageBreak/>
        <w:t xml:space="preserve">Click on Tri </w:t>
      </w:r>
      <w:r w:rsidR="003616C3">
        <w:t>Mode;</w:t>
      </w:r>
      <w:r>
        <w:t xml:space="preserve"> Locate LG260, Double Click on it. It will ask to load the </w:t>
      </w:r>
      <w:proofErr w:type="spellStart"/>
      <w:r>
        <w:t>dll</w:t>
      </w:r>
      <w:proofErr w:type="spellEnd"/>
      <w:r>
        <w:t>, click OK.</w:t>
      </w:r>
    </w:p>
    <w:p w:rsidR="0091440C" w:rsidRDefault="00732950" w:rsidP="0091440C">
      <w:pPr>
        <w:pStyle w:val="ListParagraph"/>
      </w:pPr>
      <w:r>
        <w:t>Continue On to next Page</w:t>
      </w:r>
      <w:r w:rsidR="0091440C" w:rsidRPr="0091440C">
        <w:drawing>
          <wp:inline distT="0" distB="0" distL="0" distR="0">
            <wp:extent cx="5514975" cy="4039012"/>
            <wp:effectExtent l="19050" t="0" r="9525" b="0"/>
            <wp:docPr id="5" name="Picture 26" descr="C:\Documents and Settings\Administrator\Desktop\Tutorial\Click on LG2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Documents and Settings\Administrator\Desktop\Tutorial\Click on LG260.png"/>
                    <pic:cNvPicPr>
                      <a:picLocks noChangeAspect="1" noChangeArrowheads="1"/>
                    </pic:cNvPicPr>
                  </pic:nvPicPr>
                  <pic:blipFill>
                    <a:blip r:embed="rId10"/>
                    <a:srcRect/>
                    <a:stretch>
                      <a:fillRect/>
                    </a:stretch>
                  </pic:blipFill>
                  <pic:spPr bwMode="auto">
                    <a:xfrm>
                      <a:off x="0" y="0"/>
                      <a:ext cx="5514975" cy="4039012"/>
                    </a:xfrm>
                    <a:prstGeom prst="rect">
                      <a:avLst/>
                    </a:prstGeom>
                    <a:noFill/>
                    <a:ln w="9525">
                      <a:noFill/>
                      <a:miter lim="800000"/>
                      <a:headEnd/>
                      <a:tailEnd/>
                    </a:ln>
                  </pic:spPr>
                </pic:pic>
              </a:graphicData>
            </a:graphic>
          </wp:inline>
        </w:drawing>
      </w:r>
    </w:p>
    <w:p w:rsidR="0091440C" w:rsidRDefault="0091440C" w:rsidP="0091440C">
      <w:pPr>
        <w:pStyle w:val="ListParagraph"/>
      </w:pPr>
    </w:p>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 w:rsidR="0091440C" w:rsidRDefault="0091440C" w:rsidP="0091440C">
      <w:pPr>
        <w:pStyle w:val="ListParagraph"/>
        <w:numPr>
          <w:ilvl w:val="0"/>
          <w:numId w:val="1"/>
        </w:numPr>
      </w:pPr>
      <w:r>
        <w:lastRenderedPageBreak/>
        <w:t>You need to click BIN Download (F3)</w:t>
      </w:r>
    </w:p>
    <w:p w:rsidR="0091440C" w:rsidRDefault="0091440C" w:rsidP="0091440C">
      <w:pPr>
        <w:pStyle w:val="ListParagraph"/>
        <w:numPr>
          <w:ilvl w:val="0"/>
          <w:numId w:val="2"/>
        </w:numPr>
      </w:pPr>
      <w:r>
        <w:t>- Browse for the T26LGV05_CKT.bin Usually found in C:\LG Electronics\</w:t>
      </w:r>
      <w:proofErr w:type="spellStart"/>
      <w:r>
        <w:t>LGDownload</w:t>
      </w:r>
      <w:proofErr w:type="spellEnd"/>
      <w:r>
        <w:t>\Model\LG260</w:t>
      </w:r>
    </w:p>
    <w:p w:rsidR="0091440C" w:rsidRDefault="0091440C" w:rsidP="0091440C">
      <w:pPr>
        <w:pStyle w:val="ListParagraph"/>
        <w:numPr>
          <w:ilvl w:val="0"/>
          <w:numId w:val="2"/>
        </w:numPr>
      </w:pPr>
      <w:r>
        <w:t xml:space="preserve"> Click on BIN File Download Start.</w:t>
      </w:r>
    </w:p>
    <w:p w:rsidR="0091440C" w:rsidRDefault="0091440C" w:rsidP="0091440C">
      <w:pPr>
        <w:pStyle w:val="ListParagraph"/>
        <w:numPr>
          <w:ilvl w:val="0"/>
          <w:numId w:val="2"/>
        </w:numPr>
      </w:pPr>
      <w:r>
        <w:t xml:space="preserve"> Click on OK to start the download process.</w:t>
      </w:r>
    </w:p>
    <w:p w:rsidR="0091440C" w:rsidRDefault="0091440C" w:rsidP="0091440C">
      <w:pPr>
        <w:pStyle w:val="ListParagraph"/>
        <w:numPr>
          <w:ilvl w:val="0"/>
          <w:numId w:val="2"/>
        </w:numPr>
      </w:pPr>
      <w:r>
        <w:t xml:space="preserve"> Wait for phone to completely FLASH.</w:t>
      </w:r>
    </w:p>
    <w:p w:rsidR="00732950" w:rsidRDefault="00732950" w:rsidP="00732950">
      <w:pPr>
        <w:pStyle w:val="ListParagraph"/>
      </w:pPr>
      <w:r>
        <w:rPr>
          <w:noProof/>
        </w:rPr>
        <w:drawing>
          <wp:inline distT="0" distB="0" distL="0" distR="0">
            <wp:extent cx="5501176" cy="4038600"/>
            <wp:effectExtent l="19050" t="0" r="4274" b="0"/>
            <wp:docPr id="27" name="Picture 27" descr="C:\Documents and Settings\Administrator\Desktop\Tutorial\Loading B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Documents and Settings\Administrator\Desktop\Tutorial\Loading Bin.png"/>
                    <pic:cNvPicPr>
                      <a:picLocks noChangeAspect="1" noChangeArrowheads="1"/>
                    </pic:cNvPicPr>
                  </pic:nvPicPr>
                  <pic:blipFill>
                    <a:blip r:embed="rId11"/>
                    <a:stretch>
                      <a:fillRect/>
                    </a:stretch>
                  </pic:blipFill>
                  <pic:spPr bwMode="auto">
                    <a:xfrm>
                      <a:off x="0" y="0"/>
                      <a:ext cx="5501176" cy="4038600"/>
                    </a:xfrm>
                    <a:prstGeom prst="rect">
                      <a:avLst/>
                    </a:prstGeom>
                    <a:noFill/>
                    <a:ln w="9525">
                      <a:noFill/>
                      <a:miter lim="800000"/>
                      <a:headEnd/>
                      <a:tailEnd/>
                    </a:ln>
                  </pic:spPr>
                </pic:pic>
              </a:graphicData>
            </a:graphic>
          </wp:inline>
        </w:drawing>
      </w:r>
    </w:p>
    <w:p w:rsidR="007D4009" w:rsidRDefault="007D4009" w:rsidP="0091440C"/>
    <w:p w:rsidR="007D4009" w:rsidRDefault="007D4009" w:rsidP="007D4009">
      <w:pPr>
        <w:pStyle w:val="ListParagraph"/>
      </w:pPr>
      <w:r>
        <w:t>Continue on to Next Page….</w:t>
      </w: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7D4009" w:rsidRDefault="007D4009" w:rsidP="00732950">
      <w:pPr>
        <w:pStyle w:val="ListParagraph"/>
      </w:pPr>
    </w:p>
    <w:p w:rsidR="003616C3" w:rsidRDefault="003616C3" w:rsidP="003616C3">
      <w:pPr>
        <w:pStyle w:val="ListParagraph"/>
        <w:numPr>
          <w:ilvl w:val="0"/>
          <w:numId w:val="1"/>
        </w:numPr>
      </w:pPr>
      <w:r>
        <w:lastRenderedPageBreak/>
        <w:t>After flashing the phone with the new bin, you need to write the SCR, PRL, &amp; ERI to the phone in order to brand the phone to cricket. To do so you need to click on SCR Download (F5).</w:t>
      </w:r>
    </w:p>
    <w:p w:rsidR="003616C3" w:rsidRDefault="007D4009" w:rsidP="007D4009">
      <w:pPr>
        <w:pStyle w:val="ListParagraph"/>
      </w:pPr>
      <w:r>
        <w:rPr>
          <w:noProof/>
        </w:rPr>
        <w:drawing>
          <wp:inline distT="0" distB="0" distL="0" distR="0">
            <wp:extent cx="5556510" cy="4460328"/>
            <wp:effectExtent l="19050" t="0" r="6090" b="0"/>
            <wp:docPr id="4" name="Picture 3" descr="1 cop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copy.bmp"/>
                    <pic:cNvPicPr/>
                  </pic:nvPicPr>
                  <pic:blipFill>
                    <a:blip r:embed="rId12"/>
                    <a:stretch>
                      <a:fillRect/>
                    </a:stretch>
                  </pic:blipFill>
                  <pic:spPr>
                    <a:xfrm>
                      <a:off x="0" y="0"/>
                      <a:ext cx="5556510" cy="4460328"/>
                    </a:xfrm>
                    <a:prstGeom prst="rect">
                      <a:avLst/>
                    </a:prstGeom>
                  </pic:spPr>
                </pic:pic>
              </a:graphicData>
            </a:graphic>
          </wp:inline>
        </w:drawing>
      </w:r>
    </w:p>
    <w:p w:rsidR="007D4009" w:rsidRDefault="007D4009" w:rsidP="007D4009">
      <w:pPr>
        <w:pStyle w:val="ListParagraph"/>
      </w:pPr>
    </w:p>
    <w:p w:rsidR="007D4009" w:rsidRDefault="007D4009" w:rsidP="007D4009">
      <w:pPr>
        <w:pStyle w:val="ListParagraph"/>
      </w:pPr>
      <w:r>
        <w:t>Continue on to Next Page….</w:t>
      </w: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D4009" w:rsidRDefault="007D4009" w:rsidP="007D4009">
      <w:pPr>
        <w:pStyle w:val="ListParagraph"/>
      </w:pPr>
    </w:p>
    <w:p w:rsidR="00732950" w:rsidRDefault="00732950" w:rsidP="00732950">
      <w:pPr>
        <w:pStyle w:val="ListParagraph"/>
        <w:numPr>
          <w:ilvl w:val="0"/>
          <w:numId w:val="1"/>
        </w:numPr>
      </w:pPr>
      <w:r>
        <w:lastRenderedPageBreak/>
        <w:t xml:space="preserve">Once phone is done flashing the only step needed to get </w:t>
      </w:r>
      <w:proofErr w:type="spellStart"/>
      <w:r>
        <w:t>Internet working</w:t>
      </w:r>
      <w:proofErr w:type="spellEnd"/>
      <w:r>
        <w:t xml:space="preserve"> is to use CDMA-Workshop and set the USERNAME AND PASSWORD.</w:t>
      </w:r>
      <w:r w:rsidR="00252202">
        <w:t xml:space="preserve"> (See Next Page)</w:t>
      </w:r>
    </w:p>
    <w:p w:rsidR="00732950" w:rsidRDefault="00732950" w:rsidP="00732950">
      <w:pPr>
        <w:pStyle w:val="ListParagraph"/>
      </w:pPr>
      <w:r>
        <w:rPr>
          <w:noProof/>
        </w:rPr>
        <w:drawing>
          <wp:inline distT="0" distB="0" distL="0" distR="0">
            <wp:extent cx="5128327" cy="3714750"/>
            <wp:effectExtent l="19050" t="0" r="0" b="0"/>
            <wp:docPr id="28" name="Picture 28" descr="C:\Documents and Settings\Administrator\Desktop\Tutorial\LastSt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ocuments and Settings\Administrator\Desktop\Tutorial\LastStep.png"/>
                    <pic:cNvPicPr>
                      <a:picLocks noChangeAspect="1" noChangeArrowheads="1"/>
                    </pic:cNvPicPr>
                  </pic:nvPicPr>
                  <pic:blipFill>
                    <a:blip r:embed="rId13"/>
                    <a:srcRect/>
                    <a:stretch>
                      <a:fillRect/>
                    </a:stretch>
                  </pic:blipFill>
                  <pic:spPr bwMode="auto">
                    <a:xfrm>
                      <a:off x="0" y="0"/>
                      <a:ext cx="5128327" cy="3714750"/>
                    </a:xfrm>
                    <a:prstGeom prst="rect">
                      <a:avLst/>
                    </a:prstGeom>
                    <a:noFill/>
                    <a:ln w="9525">
                      <a:noFill/>
                      <a:miter lim="800000"/>
                      <a:headEnd/>
                      <a:tailEnd/>
                    </a:ln>
                  </pic:spPr>
                </pic:pic>
              </a:graphicData>
            </a:graphic>
          </wp:inline>
        </w:drawing>
      </w:r>
    </w:p>
    <w:p w:rsidR="00252202" w:rsidRDefault="00252202" w:rsidP="00252202">
      <w:pPr>
        <w:pStyle w:val="ListParagraph"/>
      </w:pPr>
      <w:r>
        <w:t xml:space="preserve">You need to follow the steps for connecting and sending SPC. Once SPC has been sent you can write the USERNAME and PASSWORD using the EVDO tab. Select EVDO set the username to be their </w:t>
      </w:r>
      <w:hyperlink r:id="rId14" w:anchor="@mycricket.com" w:history="1">
        <w:r w:rsidRPr="00A02ECA">
          <w:rPr>
            <w:rStyle w:val="Hyperlink"/>
          </w:rPr>
          <w:t>10Digit#@mycricket.com</w:t>
        </w:r>
      </w:hyperlink>
      <w:r>
        <w:t xml:space="preserve"> and password cricket. Click Write, then click on the MAIN Tab and reset ph</w:t>
      </w:r>
      <w:r w:rsidR="003616C3">
        <w:t>one then disconnect. ENJOY Your</w:t>
      </w:r>
      <w:r>
        <w:t xml:space="preserve"> FULLY FLASHED RUMOR.</w:t>
      </w:r>
    </w:p>
    <w:p w:rsidR="00252202" w:rsidRDefault="00252202" w:rsidP="00252202">
      <w:pPr>
        <w:pStyle w:val="ListParagraph"/>
      </w:pPr>
    </w:p>
    <w:p w:rsidR="00252202" w:rsidRDefault="00252202" w:rsidP="00252202">
      <w:pPr>
        <w:pStyle w:val="ListParagraph"/>
      </w:pPr>
      <w:r>
        <w:t>AMOAMARE</w:t>
      </w:r>
    </w:p>
    <w:p w:rsidR="00732950" w:rsidRDefault="00732950" w:rsidP="00732950">
      <w:pPr>
        <w:pStyle w:val="ListParagraph"/>
      </w:pPr>
    </w:p>
    <w:p w:rsidR="00732950" w:rsidRDefault="00732950" w:rsidP="00A51FDF">
      <w:pPr>
        <w:pStyle w:val="ListParagraph"/>
      </w:pPr>
    </w:p>
    <w:p w:rsidR="00A51FDF" w:rsidRPr="003B625D" w:rsidRDefault="00A51FDF" w:rsidP="00A51FDF">
      <w:pPr>
        <w:pStyle w:val="ListParagraph"/>
      </w:pPr>
    </w:p>
    <w:sectPr w:rsidR="00A51FDF" w:rsidRPr="003B625D" w:rsidSect="00FE77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12D8D"/>
    <w:multiLevelType w:val="hybridMultilevel"/>
    <w:tmpl w:val="CD12A252"/>
    <w:lvl w:ilvl="0" w:tplc="DA0476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F5354A8"/>
    <w:multiLevelType w:val="hybridMultilevel"/>
    <w:tmpl w:val="8D321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625D"/>
    <w:rsid w:val="000A64FB"/>
    <w:rsid w:val="001156F5"/>
    <w:rsid w:val="001815C8"/>
    <w:rsid w:val="00252202"/>
    <w:rsid w:val="003616C3"/>
    <w:rsid w:val="003B625D"/>
    <w:rsid w:val="00732950"/>
    <w:rsid w:val="007D4009"/>
    <w:rsid w:val="0091440C"/>
    <w:rsid w:val="009C4BB0"/>
    <w:rsid w:val="00A51FDF"/>
    <w:rsid w:val="00FE77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7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25D"/>
    <w:pPr>
      <w:ind w:left="720"/>
      <w:contextualSpacing/>
    </w:pPr>
  </w:style>
  <w:style w:type="paragraph" w:styleId="BalloonText">
    <w:name w:val="Balloon Text"/>
    <w:basedOn w:val="Normal"/>
    <w:link w:val="BalloonTextChar"/>
    <w:uiPriority w:val="99"/>
    <w:semiHidden/>
    <w:unhideWhenUsed/>
    <w:rsid w:val="003B6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25D"/>
    <w:rPr>
      <w:rFonts w:ascii="Tahoma" w:hAnsi="Tahoma" w:cs="Tahoma"/>
      <w:sz w:val="16"/>
      <w:szCs w:val="16"/>
    </w:rPr>
  </w:style>
  <w:style w:type="character" w:styleId="Hyperlink">
    <w:name w:val="Hyperlink"/>
    <w:basedOn w:val="DefaultParagraphFont"/>
    <w:uiPriority w:val="99"/>
    <w:unhideWhenUsed/>
    <w:rsid w:val="0025220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10Di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Unlock Solutions</Company>
  <LinksUpToDate>false</LinksUpToDate>
  <CharactersWithSpaces>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Unlock Solutions</dc:creator>
  <cp:keywords/>
  <dc:description/>
  <cp:lastModifiedBy>Unlock Solutions</cp:lastModifiedBy>
  <cp:revision>3</cp:revision>
  <dcterms:created xsi:type="dcterms:W3CDTF">2008-12-11T00:23:00Z</dcterms:created>
  <dcterms:modified xsi:type="dcterms:W3CDTF">2009-01-26T20:33:00Z</dcterms:modified>
</cp:coreProperties>
</file>